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7" w:type="dxa"/>
        <w:tblCellMar>
          <w:left w:w="10" w:type="dxa"/>
          <w:right w:w="10" w:type="dxa"/>
        </w:tblCellMar>
        <w:tblLook w:val="0000" w:firstRow="0" w:lastRow="0" w:firstColumn="0" w:lastColumn="0" w:noHBand="0" w:noVBand="0"/>
      </w:tblPr>
      <w:tblGrid>
        <w:gridCol w:w="2235"/>
        <w:gridCol w:w="4906"/>
        <w:gridCol w:w="2076"/>
      </w:tblGrid>
      <w:tr w:rsidR="00087244" w14:paraId="1E725DBE" w14:textId="77777777">
        <w:tc>
          <w:tcPr>
            <w:tcW w:w="2235" w:type="dxa"/>
            <w:shd w:val="clear" w:color="auto" w:fill="auto"/>
            <w:tcMar>
              <w:top w:w="0" w:type="dxa"/>
              <w:left w:w="108" w:type="dxa"/>
              <w:bottom w:w="0" w:type="dxa"/>
              <w:right w:w="108" w:type="dxa"/>
            </w:tcMar>
          </w:tcPr>
          <w:p w14:paraId="04E12668" w14:textId="77777777" w:rsidR="00087244" w:rsidRDefault="007538C9">
            <w:r>
              <w:rPr>
                <w:bCs/>
                <w:noProof/>
                <w:sz w:val="28"/>
              </w:rPr>
              <w:drawing>
                <wp:inline distT="0" distB="0" distL="0" distR="0" wp14:anchorId="2D9364FF" wp14:editId="0A964B4E">
                  <wp:extent cx="1248412" cy="699772"/>
                  <wp:effectExtent l="0" t="0" r="8888" b="5078"/>
                  <wp:docPr id="1" name="Bild 1" descr="Logo ProBerufsOrientier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248412" cy="699772"/>
                          </a:xfrm>
                          <a:prstGeom prst="rect">
                            <a:avLst/>
                          </a:prstGeom>
                          <a:noFill/>
                          <a:ln>
                            <a:noFill/>
                            <a:prstDash/>
                          </a:ln>
                        </pic:spPr>
                      </pic:pic>
                    </a:graphicData>
                  </a:graphic>
                </wp:inline>
              </w:drawing>
            </w:r>
          </w:p>
        </w:tc>
        <w:tc>
          <w:tcPr>
            <w:tcW w:w="4906" w:type="dxa"/>
            <w:shd w:val="clear" w:color="auto" w:fill="auto"/>
            <w:tcMar>
              <w:top w:w="0" w:type="dxa"/>
              <w:left w:w="108" w:type="dxa"/>
              <w:bottom w:w="0" w:type="dxa"/>
              <w:right w:w="108" w:type="dxa"/>
            </w:tcMar>
          </w:tcPr>
          <w:p w14:paraId="4C8B19F4" w14:textId="77777777" w:rsidR="00087244" w:rsidRDefault="007538C9">
            <w:pPr>
              <w:pStyle w:val="Titel"/>
              <w:rPr>
                <w:rFonts w:ascii="Miriam" w:hAnsi="Miriam" w:cs="Miriam"/>
              </w:rPr>
            </w:pPr>
            <w:r>
              <w:rPr>
                <w:rFonts w:ascii="Miriam" w:hAnsi="Miriam" w:cs="Miriam"/>
              </w:rPr>
              <w:t>Geschwister-Scholl-Schule Altenwalde</w:t>
            </w:r>
          </w:p>
          <w:p w14:paraId="0F6F8BFF" w14:textId="77777777" w:rsidR="00087244" w:rsidRDefault="007538C9">
            <w:pPr>
              <w:pStyle w:val="berschrift2"/>
              <w:rPr>
                <w:rFonts w:ascii="Miriam" w:hAnsi="Miriam" w:cs="Miriam"/>
                <w:sz w:val="28"/>
                <w:szCs w:val="28"/>
              </w:rPr>
            </w:pPr>
            <w:r>
              <w:rPr>
                <w:rFonts w:ascii="Miriam" w:hAnsi="Miriam" w:cs="Miriam"/>
                <w:sz w:val="28"/>
                <w:szCs w:val="28"/>
              </w:rPr>
              <w:t>Realschule</w:t>
            </w:r>
          </w:p>
          <w:p w14:paraId="455A6DC2" w14:textId="77777777" w:rsidR="00087244" w:rsidRDefault="007538C9">
            <w:pPr>
              <w:pStyle w:val="berschrift1"/>
              <w:rPr>
                <w:b w:val="0"/>
                <w:bCs/>
                <w:sz w:val="16"/>
              </w:rPr>
            </w:pPr>
            <w:r>
              <w:rPr>
                <w:b w:val="0"/>
                <w:bCs/>
                <w:sz w:val="16"/>
              </w:rPr>
              <w:t xml:space="preserve">27478 Cuxhaven, Geschwister- Scholl- Str. 18, Telefon 04723-3140 </w:t>
            </w:r>
          </w:p>
          <w:p w14:paraId="39318731" w14:textId="77777777" w:rsidR="00087244" w:rsidRDefault="007538C9">
            <w:pPr>
              <w:pStyle w:val="berschrift1"/>
              <w:rPr>
                <w:b w:val="0"/>
                <w:bCs/>
                <w:sz w:val="16"/>
              </w:rPr>
            </w:pPr>
            <w:r>
              <w:rPr>
                <w:b w:val="0"/>
                <w:bCs/>
                <w:sz w:val="16"/>
              </w:rPr>
              <w:t xml:space="preserve">FAX 04723-713292, </w:t>
            </w:r>
            <w:proofErr w:type="spellStart"/>
            <w:r>
              <w:rPr>
                <w:b w:val="0"/>
                <w:bCs/>
                <w:sz w:val="16"/>
              </w:rPr>
              <w:t>e-mail</w:t>
            </w:r>
            <w:proofErr w:type="spellEnd"/>
            <w:r>
              <w:rPr>
                <w:b w:val="0"/>
                <w:bCs/>
                <w:sz w:val="16"/>
              </w:rPr>
              <w:t>: info@altenwalder-schule.de</w:t>
            </w:r>
          </w:p>
        </w:tc>
        <w:tc>
          <w:tcPr>
            <w:tcW w:w="2076" w:type="dxa"/>
            <w:shd w:val="clear" w:color="auto" w:fill="auto"/>
            <w:tcMar>
              <w:top w:w="0" w:type="dxa"/>
              <w:left w:w="108" w:type="dxa"/>
              <w:bottom w:w="0" w:type="dxa"/>
              <w:right w:w="108" w:type="dxa"/>
            </w:tcMar>
          </w:tcPr>
          <w:p w14:paraId="3C1C22DD" w14:textId="77777777" w:rsidR="00087244" w:rsidRDefault="007538C9">
            <w:r>
              <w:rPr>
                <w:bCs/>
                <w:noProof/>
                <w:sz w:val="28"/>
              </w:rPr>
              <w:drawing>
                <wp:inline distT="0" distB="0" distL="0" distR="0" wp14:anchorId="42D39972" wp14:editId="4AB28766">
                  <wp:extent cx="1179191" cy="712473"/>
                  <wp:effectExtent l="0" t="0" r="1909" b="0"/>
                  <wp:docPr id="2" name="Bild 2" descr="Logo mit LR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179191" cy="712473"/>
                          </a:xfrm>
                          <a:prstGeom prst="rect">
                            <a:avLst/>
                          </a:prstGeom>
                          <a:noFill/>
                          <a:ln>
                            <a:noFill/>
                            <a:prstDash/>
                          </a:ln>
                        </pic:spPr>
                      </pic:pic>
                    </a:graphicData>
                  </a:graphic>
                </wp:inline>
              </w:drawing>
            </w:r>
          </w:p>
        </w:tc>
      </w:tr>
    </w:tbl>
    <w:p w14:paraId="2482F341" w14:textId="77777777" w:rsidR="00087244" w:rsidRDefault="00087244">
      <w:pPr>
        <w:rPr>
          <w:bCs/>
          <w:sz w:val="22"/>
          <w:szCs w:val="22"/>
        </w:rPr>
      </w:pPr>
    </w:p>
    <w:p w14:paraId="4EBAC50D" w14:textId="034AA4EB" w:rsidR="00087244" w:rsidRDefault="007538C9">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506FC">
        <w:rPr>
          <w:sz w:val="22"/>
          <w:szCs w:val="22"/>
        </w:rPr>
        <w:tab/>
      </w:r>
      <w:r>
        <w:rPr>
          <w:rFonts w:ascii="Arial" w:hAnsi="Arial" w:cs="Arial"/>
          <w:sz w:val="22"/>
          <w:szCs w:val="22"/>
        </w:rPr>
        <w:t xml:space="preserve">Altenwalde, </w:t>
      </w:r>
      <w:r w:rsidR="001462DB">
        <w:rPr>
          <w:rFonts w:ascii="Arial" w:hAnsi="Arial" w:cs="Arial"/>
          <w:sz w:val="22"/>
          <w:szCs w:val="22"/>
        </w:rPr>
        <w:t>6.5.2026</w:t>
      </w:r>
    </w:p>
    <w:p w14:paraId="6E2665A7" w14:textId="77777777" w:rsidR="00087244" w:rsidRDefault="006D7C4D">
      <w:pPr>
        <w:rPr>
          <w:rFonts w:ascii="Arial" w:hAnsi="Arial" w:cs="Arial"/>
          <w:sz w:val="22"/>
          <w:szCs w:val="22"/>
        </w:rPr>
      </w:pPr>
      <w:r>
        <w:rPr>
          <w:rFonts w:ascii="Arial" w:hAnsi="Arial" w:cs="Arial"/>
          <w:sz w:val="22"/>
          <w:szCs w:val="22"/>
        </w:rPr>
        <w:t>Per Ausdruck und via ISERV</w:t>
      </w:r>
    </w:p>
    <w:p w14:paraId="5216A104" w14:textId="77777777" w:rsidR="00087244" w:rsidRDefault="007538C9">
      <w:pPr>
        <w:pStyle w:val="berschrift2"/>
        <w:jc w:val="both"/>
        <w:rPr>
          <w:rFonts w:ascii="Arial" w:hAnsi="Arial" w:cs="Arial"/>
          <w:sz w:val="22"/>
          <w:szCs w:val="22"/>
          <w:u w:val="single"/>
        </w:rPr>
      </w:pPr>
      <w:r>
        <w:rPr>
          <w:rFonts w:ascii="Arial" w:hAnsi="Arial" w:cs="Arial"/>
          <w:sz w:val="22"/>
          <w:szCs w:val="22"/>
          <w:u w:val="single"/>
        </w:rPr>
        <w:t>Information über die entgeltliche Ausleihe von Lernmitteln</w:t>
      </w:r>
    </w:p>
    <w:p w14:paraId="492BFF47" w14:textId="77777777" w:rsidR="00087244" w:rsidRDefault="00087244">
      <w:pPr>
        <w:jc w:val="both"/>
        <w:rPr>
          <w:rFonts w:ascii="Arial" w:hAnsi="Arial" w:cs="Arial"/>
          <w:sz w:val="22"/>
          <w:szCs w:val="22"/>
        </w:rPr>
      </w:pPr>
    </w:p>
    <w:p w14:paraId="37ED250E" w14:textId="77777777" w:rsidR="00087244" w:rsidRDefault="007538C9">
      <w:pPr>
        <w:jc w:val="both"/>
        <w:rPr>
          <w:rFonts w:ascii="Arial" w:hAnsi="Arial" w:cs="Arial"/>
          <w:sz w:val="22"/>
          <w:szCs w:val="22"/>
        </w:rPr>
      </w:pPr>
      <w:r>
        <w:rPr>
          <w:rFonts w:ascii="Arial" w:hAnsi="Arial" w:cs="Arial"/>
          <w:sz w:val="22"/>
          <w:szCs w:val="22"/>
        </w:rPr>
        <w:t>Sehr geehrte Damen und Herren!</w:t>
      </w:r>
    </w:p>
    <w:p w14:paraId="1FB350E5" w14:textId="77777777" w:rsidR="00087244" w:rsidRDefault="00087244">
      <w:pPr>
        <w:jc w:val="both"/>
        <w:rPr>
          <w:rFonts w:ascii="Arial" w:hAnsi="Arial" w:cs="Arial"/>
          <w:sz w:val="22"/>
          <w:szCs w:val="22"/>
        </w:rPr>
      </w:pPr>
    </w:p>
    <w:p w14:paraId="3D332D9E" w14:textId="77777777" w:rsidR="00087244" w:rsidRDefault="007538C9">
      <w:pPr>
        <w:jc w:val="both"/>
        <w:rPr>
          <w:rFonts w:ascii="Arial" w:hAnsi="Arial" w:cs="Arial"/>
          <w:sz w:val="22"/>
          <w:szCs w:val="22"/>
        </w:rPr>
      </w:pPr>
      <w:r>
        <w:rPr>
          <w:rFonts w:ascii="Arial" w:hAnsi="Arial" w:cs="Arial"/>
          <w:sz w:val="22"/>
          <w:szCs w:val="22"/>
        </w:rPr>
        <w:t>Auch in diesem Schuljahr können an unserer Schule die meisten Lernmittel gegen Zahlung eines Entgelts ausgeliehen werden. Die Ausgestaltung des Ausleihverfahrens richtet sich nach den Beschlüssen der Gesamtkonferenz. Die Teilnahme ist freiwillig und kann für jedes Schuljahr neu entschieden werden.</w:t>
      </w:r>
    </w:p>
    <w:p w14:paraId="4D5EC3BA" w14:textId="26FCA283" w:rsidR="00087244" w:rsidRDefault="007538C9">
      <w:pPr>
        <w:jc w:val="both"/>
      </w:pPr>
      <w:r>
        <w:rPr>
          <w:rFonts w:ascii="Arial" w:hAnsi="Arial" w:cs="Arial"/>
          <w:sz w:val="22"/>
          <w:szCs w:val="22"/>
        </w:rPr>
        <w:t xml:space="preserve">Wenn Sie an dem Ausleihverfahren teilnehmen wollen, übersenden Sie das anhängende  Formular – Anmeldung- </w:t>
      </w:r>
      <w:r w:rsidR="008B0BAA">
        <w:rPr>
          <w:rFonts w:ascii="Arial" w:hAnsi="Arial" w:cs="Arial"/>
          <w:sz w:val="22"/>
          <w:szCs w:val="22"/>
        </w:rPr>
        <w:t xml:space="preserve"> IN PAPIERFORM </w:t>
      </w:r>
      <w:r>
        <w:rPr>
          <w:rFonts w:ascii="Arial" w:hAnsi="Arial" w:cs="Arial"/>
          <w:sz w:val="22"/>
          <w:szCs w:val="22"/>
        </w:rPr>
        <w:t xml:space="preserve">bis spätestens   </w:t>
      </w:r>
      <w:r w:rsidR="008B0BAA">
        <w:rPr>
          <w:rFonts w:ascii="Arial" w:hAnsi="Arial" w:cs="Arial"/>
          <w:b/>
          <w:bCs/>
          <w:sz w:val="22"/>
          <w:szCs w:val="22"/>
        </w:rPr>
        <w:t>31.5</w:t>
      </w:r>
      <w:r w:rsidR="001462DB">
        <w:rPr>
          <w:rFonts w:ascii="Arial" w:hAnsi="Arial" w:cs="Arial"/>
          <w:b/>
          <w:bCs/>
          <w:sz w:val="22"/>
          <w:szCs w:val="22"/>
        </w:rPr>
        <w:t>.2026</w:t>
      </w:r>
      <w:r>
        <w:rPr>
          <w:rFonts w:ascii="Arial" w:hAnsi="Arial" w:cs="Arial"/>
          <w:sz w:val="22"/>
          <w:szCs w:val="22"/>
        </w:rPr>
        <w:t xml:space="preserve">   </w:t>
      </w:r>
      <w:r w:rsidR="00726FC5" w:rsidRPr="008B0BAA">
        <w:rPr>
          <w:rFonts w:ascii="Arial" w:hAnsi="Arial" w:cs="Arial"/>
          <w:sz w:val="22"/>
          <w:szCs w:val="22"/>
          <w:u w:val="single"/>
        </w:rPr>
        <w:t>über Ihr Kind an die Klassenlehrkraft</w:t>
      </w:r>
      <w:r w:rsidR="00726FC5">
        <w:rPr>
          <w:rFonts w:ascii="Arial" w:hAnsi="Arial" w:cs="Arial"/>
          <w:sz w:val="22"/>
          <w:szCs w:val="22"/>
        </w:rPr>
        <w:t>.</w:t>
      </w:r>
    </w:p>
    <w:p w14:paraId="47878E9C" w14:textId="5CB3A414" w:rsidR="00087244" w:rsidRDefault="00087244">
      <w:pPr>
        <w:pStyle w:val="Textkrper"/>
        <w:rPr>
          <w:rFonts w:ascii="Arial" w:hAnsi="Arial" w:cs="Arial"/>
          <w:sz w:val="22"/>
          <w:szCs w:val="22"/>
        </w:rPr>
      </w:pPr>
    </w:p>
    <w:p w14:paraId="3676E0EC" w14:textId="20486F6F" w:rsidR="00087244" w:rsidRDefault="007538C9">
      <w:pPr>
        <w:pStyle w:val="Textkrper"/>
      </w:pPr>
      <w:r>
        <w:rPr>
          <w:rFonts w:ascii="Arial" w:hAnsi="Arial" w:cs="Arial"/>
          <w:sz w:val="22"/>
          <w:szCs w:val="22"/>
        </w:rPr>
        <w:t>Das Entgelt für die Ausleihe für das Schuljahr 202</w:t>
      </w:r>
      <w:r w:rsidR="001462DB">
        <w:rPr>
          <w:rFonts w:ascii="Arial" w:hAnsi="Arial" w:cs="Arial"/>
          <w:sz w:val="22"/>
          <w:szCs w:val="22"/>
        </w:rPr>
        <w:t>6</w:t>
      </w:r>
      <w:r>
        <w:rPr>
          <w:rFonts w:ascii="Arial" w:hAnsi="Arial" w:cs="Arial"/>
          <w:sz w:val="22"/>
          <w:szCs w:val="22"/>
        </w:rPr>
        <w:t xml:space="preserve"> / 202</w:t>
      </w:r>
      <w:r w:rsidR="001462DB">
        <w:rPr>
          <w:rFonts w:ascii="Arial" w:hAnsi="Arial" w:cs="Arial"/>
          <w:sz w:val="22"/>
          <w:szCs w:val="22"/>
        </w:rPr>
        <w:t>7</w:t>
      </w:r>
      <w:r>
        <w:rPr>
          <w:rFonts w:ascii="Arial" w:hAnsi="Arial" w:cs="Arial"/>
          <w:sz w:val="22"/>
          <w:szCs w:val="22"/>
        </w:rPr>
        <w:t xml:space="preserve"> beträgt 50,00 €. Erziehungsberechtigte für mehr als zwei schulpflichtige Kinder zahlen 40,00 €. Der Betrag muss bis spätestens zum </w:t>
      </w:r>
      <w:r w:rsidR="006D7C4D">
        <w:rPr>
          <w:rFonts w:ascii="Arial" w:hAnsi="Arial" w:cs="Arial"/>
          <w:b/>
          <w:sz w:val="22"/>
          <w:szCs w:val="22"/>
        </w:rPr>
        <w:t>15.6</w:t>
      </w:r>
      <w:r>
        <w:rPr>
          <w:rFonts w:ascii="Arial" w:hAnsi="Arial" w:cs="Arial"/>
          <w:b/>
          <w:sz w:val="22"/>
          <w:szCs w:val="22"/>
        </w:rPr>
        <w:t>.202</w:t>
      </w:r>
      <w:r w:rsidR="001462DB">
        <w:rPr>
          <w:rFonts w:ascii="Arial" w:hAnsi="Arial" w:cs="Arial"/>
          <w:b/>
          <w:sz w:val="22"/>
          <w:szCs w:val="22"/>
        </w:rPr>
        <w:t>6</w:t>
      </w:r>
      <w:r>
        <w:rPr>
          <w:rFonts w:ascii="Arial" w:hAnsi="Arial" w:cs="Arial"/>
          <w:sz w:val="22"/>
          <w:szCs w:val="22"/>
        </w:rPr>
        <w:t xml:space="preserve"> durch Überweisung auf das Konto:</w:t>
      </w:r>
    </w:p>
    <w:p w14:paraId="7F37D00F" w14:textId="4E53B893" w:rsidR="001462DB" w:rsidRPr="00107D4D" w:rsidRDefault="001462DB">
      <w:pPr>
        <w:pStyle w:val="Textkrper"/>
        <w:rPr>
          <w:rFonts w:ascii="Arial" w:hAnsi="Arial" w:cs="Arial"/>
          <w:b/>
          <w:bCs w:val="0"/>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3E013DDB" wp14:editId="17C033FE">
                <wp:simplePos x="0" y="0"/>
                <wp:positionH relativeFrom="column">
                  <wp:posOffset>-358140</wp:posOffset>
                </wp:positionH>
                <wp:positionV relativeFrom="paragraph">
                  <wp:posOffset>1888490</wp:posOffset>
                </wp:positionV>
                <wp:extent cx="314325" cy="542925"/>
                <wp:effectExtent l="0" t="0" r="9525" b="9525"/>
                <wp:wrapNone/>
                <wp:docPr id="3" name="Textfeld 2"/>
                <wp:cNvGraphicFramePr/>
                <a:graphic xmlns:a="http://schemas.openxmlformats.org/drawingml/2006/main">
                  <a:graphicData uri="http://schemas.microsoft.com/office/word/2010/wordprocessingShape">
                    <wps:wsp>
                      <wps:cNvSpPr txBox="1"/>
                      <wps:spPr>
                        <a:xfrm>
                          <a:off x="0" y="0"/>
                          <a:ext cx="314325" cy="542925"/>
                        </a:xfrm>
                        <a:prstGeom prst="rect">
                          <a:avLst/>
                        </a:prstGeom>
                        <a:solidFill>
                          <a:srgbClr val="FFFFFF"/>
                        </a:solidFill>
                        <a:ln>
                          <a:noFill/>
                          <a:prstDash/>
                        </a:ln>
                      </wps:spPr>
                      <wps:txbx>
                        <w:txbxContent>
                          <w:p w14:paraId="56D56E6F" w14:textId="77777777" w:rsidR="00087244" w:rsidRDefault="007538C9">
                            <w:pPr>
                              <w:rPr>
                                <w:b/>
                                <w:sz w:val="72"/>
                                <w:szCs w:val="72"/>
                              </w:rPr>
                            </w:pPr>
                            <w:r>
                              <w:rPr>
                                <w:b/>
                                <w:sz w:val="72"/>
                                <w:szCs w:val="72"/>
                              </w:rPr>
                              <w:t>!</w:t>
                            </w:r>
                          </w:p>
                        </w:txbxContent>
                      </wps:txbx>
                      <wps:bodyPr vert="horz" wrap="square" lIns="91440" tIns="45720" rIns="91440" bIns="45720" anchor="t" anchorCtr="0" compatLnSpc="0"/>
                    </wps:wsp>
                  </a:graphicData>
                </a:graphic>
              </wp:anchor>
            </w:drawing>
          </mc:Choice>
          <mc:Fallback>
            <w:pict>
              <v:shapetype w14:anchorId="3E013DDB" id="_x0000_t202" coordsize="21600,21600" o:spt="202" path="m,l,21600r21600,l21600,xe">
                <v:stroke joinstyle="miter"/>
                <v:path gradientshapeok="t" o:connecttype="rect"/>
              </v:shapetype>
              <v:shape id="Textfeld 2" o:spid="_x0000_s1026" type="#_x0000_t202" style="position:absolute;left:0;text-align:left;margin-left:-28.2pt;margin-top:148.7pt;width:24.7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" stroked="f">
                <v:textbox>
                  <w:txbxContent>
                    <w:p w14:paraId="56D56E6F" w14:textId="77777777" w:rsidR="00087244" w:rsidRDefault="007538C9">
                      <w:pPr>
                        <w:rPr>
                          <w:b/>
                          <w:sz w:val="72"/>
                          <w:szCs w:val="72"/>
                        </w:rPr>
                      </w:pPr>
                      <w:r>
                        <w:rPr>
                          <w:b/>
                          <w:sz w:val="72"/>
                          <w:szCs w:val="72"/>
                        </w:rPr>
                        <w:t>!</w:t>
                      </w:r>
                    </w:p>
                  </w:txbxContent>
                </v:textbox>
              </v:shape>
            </w:pict>
          </mc:Fallback>
        </mc:AlternateContent>
      </w:r>
      <w:r>
        <w:rPr>
          <w:rFonts w:ascii="Arial" w:hAnsi="Arial" w:cs="Arial"/>
          <w:sz w:val="22"/>
          <w:szCs w:val="22"/>
        </w:rPr>
        <w:br/>
      </w:r>
      <w:r w:rsidRPr="00107D4D">
        <w:rPr>
          <w:rFonts w:ascii="Arial" w:hAnsi="Arial" w:cs="Arial"/>
          <w:b/>
          <w:bCs w:val="0"/>
          <w:sz w:val="22"/>
          <w:szCs w:val="22"/>
        </w:rPr>
        <w:t>Nutzen Sie gern auch die Funktion der Terminüberweisung</w:t>
      </w:r>
      <w:r w:rsidR="00107D4D" w:rsidRPr="00107D4D">
        <w:rPr>
          <w:rFonts w:ascii="Arial" w:hAnsi="Arial" w:cs="Arial"/>
          <w:b/>
          <w:bCs w:val="0"/>
          <w:sz w:val="22"/>
          <w:szCs w:val="22"/>
        </w:rPr>
        <w:t>, dann vergessen Sie die Zahlung nicht</w:t>
      </w:r>
      <w:r w:rsidRPr="00107D4D">
        <w:rPr>
          <w:rFonts w:ascii="Arial" w:hAnsi="Arial" w:cs="Arial"/>
          <w:b/>
          <w:bCs w:val="0"/>
          <w:sz w:val="22"/>
          <w:szCs w:val="22"/>
        </w:rPr>
        <w:t xml:space="preserve"> </w:t>
      </w:r>
    </w:p>
    <w:tbl>
      <w:tblPr>
        <w:tblStyle w:val="Tabellenraster"/>
        <w:tblW w:w="0" w:type="auto"/>
        <w:tblLook w:val="04A0" w:firstRow="1" w:lastRow="0" w:firstColumn="1" w:lastColumn="0" w:noHBand="0" w:noVBand="1"/>
      </w:tblPr>
      <w:tblGrid>
        <w:gridCol w:w="5240"/>
        <w:gridCol w:w="5103"/>
      </w:tblGrid>
      <w:tr w:rsidR="001462DB" w14:paraId="2251B3F7" w14:textId="77777777" w:rsidTr="001462DB">
        <w:tc>
          <w:tcPr>
            <w:tcW w:w="5240" w:type="dxa"/>
          </w:tcPr>
          <w:p w14:paraId="2A068BA8" w14:textId="1753A5D0" w:rsidR="001462DB" w:rsidRDefault="001462DB" w:rsidP="001462DB">
            <w:pPr>
              <w:pStyle w:val="Textkrper"/>
              <w:jc w:val="center"/>
              <w:rPr>
                <w:rFonts w:ascii="Arial" w:hAnsi="Arial" w:cs="Arial"/>
                <w:sz w:val="22"/>
                <w:szCs w:val="22"/>
              </w:rPr>
            </w:pPr>
            <w:r>
              <w:rPr>
                <w:noProof/>
              </w:rPr>
              <w:drawing>
                <wp:inline distT="0" distB="0" distL="0" distR="0" wp14:anchorId="5CFEEAD6" wp14:editId="079CEF37">
                  <wp:extent cx="1638300" cy="1593503"/>
                  <wp:effectExtent l="0" t="0" r="0" b="6985"/>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597" cy="1621026"/>
                          </a:xfrm>
                          <a:prstGeom prst="rect">
                            <a:avLst/>
                          </a:prstGeom>
                          <a:noFill/>
                          <a:ln>
                            <a:noFill/>
                          </a:ln>
                        </pic:spPr>
                      </pic:pic>
                    </a:graphicData>
                  </a:graphic>
                </wp:inline>
              </w:drawing>
            </w:r>
            <w:r>
              <w:rPr>
                <w:rFonts w:ascii="Arial" w:hAnsi="Arial" w:cs="Arial"/>
                <w:sz w:val="22"/>
                <w:szCs w:val="22"/>
              </w:rPr>
              <w:br/>
            </w:r>
            <w:r w:rsidR="00FE4394">
              <w:rPr>
                <w:rFonts w:ascii="Arial" w:hAnsi="Arial" w:cs="Arial"/>
                <w:b/>
                <w:bCs w:val="0"/>
                <w:sz w:val="22"/>
                <w:szCs w:val="22"/>
              </w:rPr>
              <w:t xml:space="preserve">bis zu </w:t>
            </w:r>
            <w:r w:rsidRPr="001462DB">
              <w:rPr>
                <w:rFonts w:ascii="Arial" w:hAnsi="Arial" w:cs="Arial"/>
                <w:b/>
                <w:bCs w:val="0"/>
                <w:sz w:val="22"/>
                <w:szCs w:val="22"/>
              </w:rPr>
              <w:t>2 schulpflichtige Kinder</w:t>
            </w:r>
          </w:p>
        </w:tc>
        <w:tc>
          <w:tcPr>
            <w:tcW w:w="5103" w:type="dxa"/>
          </w:tcPr>
          <w:p w14:paraId="58286FB1" w14:textId="44B92A0A" w:rsidR="001462DB" w:rsidRPr="001462DB" w:rsidRDefault="001462DB" w:rsidP="001462DB">
            <w:pPr>
              <w:pStyle w:val="StandardWeb"/>
              <w:jc w:val="center"/>
              <w:rPr>
                <w:b/>
                <w:bCs/>
              </w:rPr>
            </w:pPr>
            <w:r>
              <w:rPr>
                <w:noProof/>
              </w:rPr>
              <w:drawing>
                <wp:inline distT="0" distB="0" distL="0" distR="0" wp14:anchorId="57866F1C" wp14:editId="475449B8">
                  <wp:extent cx="1590675" cy="1547180"/>
                  <wp:effectExtent l="0" t="0" r="0" b="0"/>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6567" cy="1562637"/>
                          </a:xfrm>
                          <a:prstGeom prst="rect">
                            <a:avLst/>
                          </a:prstGeom>
                          <a:noFill/>
                          <a:ln>
                            <a:noFill/>
                          </a:ln>
                        </pic:spPr>
                      </pic:pic>
                    </a:graphicData>
                  </a:graphic>
                </wp:inline>
              </w:drawing>
            </w:r>
            <w:r>
              <w:br/>
            </w:r>
            <w:r w:rsidRPr="001462DB">
              <w:rPr>
                <w:b/>
                <w:bCs/>
                <w:i/>
                <w:iCs/>
                <w:sz w:val="28"/>
                <w:szCs w:val="28"/>
              </w:rPr>
              <w:t xml:space="preserve">mehr </w:t>
            </w:r>
            <w:r w:rsidRPr="001462DB">
              <w:rPr>
                <w:b/>
                <w:bCs/>
              </w:rPr>
              <w:t>als 2 schulpflichtige Kinder</w:t>
            </w:r>
          </w:p>
        </w:tc>
      </w:tr>
    </w:tbl>
    <w:p w14:paraId="480890C9" w14:textId="703DE49B" w:rsidR="00087244" w:rsidRPr="001462DB" w:rsidRDefault="001462DB" w:rsidP="001462DB">
      <w:pPr>
        <w:pStyle w:val="Textkrper"/>
        <w:jc w:val="left"/>
        <w:rPr>
          <w:rFonts w:ascii="Arial" w:hAnsi="Arial" w:cs="Arial"/>
          <w:b/>
          <w:sz w:val="22"/>
          <w:szCs w:val="22"/>
          <w:u w:val="single"/>
        </w:rPr>
      </w:pPr>
      <w:r>
        <w:rPr>
          <w:rFonts w:ascii="Arial" w:hAnsi="Arial" w:cs="Arial"/>
          <w:b/>
          <w:sz w:val="22"/>
          <w:szCs w:val="22"/>
          <w:u w:val="single"/>
        </w:rPr>
        <w:br/>
      </w:r>
      <w:r>
        <w:rPr>
          <w:rFonts w:ascii="Arial" w:hAnsi="Arial" w:cs="Arial"/>
          <w:b/>
          <w:sz w:val="22"/>
          <w:szCs w:val="22"/>
          <w:u w:val="single"/>
        </w:rPr>
        <w:t>Wer diese Fristen nicht einhält, entscheidet sich damit, alle Lernmittel rechtzeitig auf eigene Kosten zu beschaffen. Ausnahmen können nicht berücksichtigt werden!!!</w:t>
      </w:r>
      <w:r>
        <w:rPr>
          <w:rFonts w:ascii="Arial" w:hAnsi="Arial" w:cs="Arial"/>
          <w:sz w:val="22"/>
          <w:szCs w:val="22"/>
        </w:rPr>
        <w:br/>
      </w:r>
      <w:r>
        <w:rPr>
          <w:rFonts w:ascii="Arial" w:hAnsi="Arial" w:cs="Arial"/>
          <w:sz w:val="22"/>
          <w:szCs w:val="22"/>
        </w:rPr>
        <w:br/>
      </w:r>
      <w:r w:rsidR="007538C9">
        <w:rPr>
          <w:rFonts w:ascii="Arial" w:hAnsi="Arial" w:cs="Arial"/>
          <w:sz w:val="22"/>
          <w:szCs w:val="22"/>
        </w:rPr>
        <w:t xml:space="preserve">Inhaber: </w:t>
      </w:r>
      <w:r w:rsidR="007538C9">
        <w:rPr>
          <w:rFonts w:ascii="Arial" w:hAnsi="Arial" w:cs="Arial"/>
          <w:sz w:val="22"/>
          <w:szCs w:val="22"/>
        </w:rPr>
        <w:tab/>
      </w:r>
      <w:r w:rsidR="007538C9">
        <w:rPr>
          <w:rFonts w:ascii="Arial" w:hAnsi="Arial" w:cs="Arial"/>
          <w:sz w:val="22"/>
          <w:szCs w:val="22"/>
        </w:rPr>
        <w:tab/>
      </w:r>
      <w:r w:rsidR="007538C9">
        <w:rPr>
          <w:rFonts w:ascii="Arial" w:hAnsi="Arial" w:cs="Arial"/>
          <w:sz w:val="22"/>
          <w:szCs w:val="22"/>
        </w:rPr>
        <w:tab/>
        <w:t>Geschwister-Scholl-Schule</w:t>
      </w:r>
    </w:p>
    <w:p w14:paraId="0BA74291" w14:textId="77777777" w:rsidR="00087244" w:rsidRDefault="007538C9">
      <w:pPr>
        <w:jc w:val="both"/>
      </w:pPr>
      <w:r>
        <w:rPr>
          <w:rFonts w:ascii="Arial" w:hAnsi="Arial" w:cs="Arial"/>
          <w:b/>
          <w:bCs/>
          <w:sz w:val="22"/>
          <w:szCs w:val="22"/>
        </w:rPr>
        <w:t>Stadtsparkasse:</w:t>
      </w:r>
      <w:r>
        <w:rPr>
          <w:rFonts w:ascii="Arial" w:hAnsi="Arial" w:cs="Arial"/>
          <w:sz w:val="22"/>
          <w:szCs w:val="22"/>
        </w:rPr>
        <w:tab/>
      </w:r>
      <w:r>
        <w:rPr>
          <w:rFonts w:ascii="Arial" w:hAnsi="Arial" w:cs="Arial"/>
          <w:sz w:val="22"/>
          <w:szCs w:val="22"/>
        </w:rPr>
        <w:tab/>
      </w:r>
      <w:r>
        <w:rPr>
          <w:rFonts w:ascii="Arial" w:hAnsi="Arial" w:cs="Arial"/>
          <w:b/>
          <w:sz w:val="22"/>
          <w:szCs w:val="22"/>
        </w:rPr>
        <w:t>IBAN</w:t>
      </w:r>
      <w:r>
        <w:rPr>
          <w:rFonts w:ascii="Arial" w:hAnsi="Arial" w:cs="Arial"/>
          <w:b/>
          <w:bCs/>
          <w:sz w:val="22"/>
          <w:szCs w:val="22"/>
        </w:rPr>
        <w:t xml:space="preserve">: DE48 2415 0001 0000 1714 70    </w:t>
      </w:r>
    </w:p>
    <w:p w14:paraId="2AB17C75" w14:textId="77777777" w:rsidR="00087244" w:rsidRDefault="007538C9">
      <w:pPr>
        <w:pStyle w:val="berschrift2"/>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BIC: BRLADE21CUX</w:t>
      </w:r>
    </w:p>
    <w:p w14:paraId="76006ECA" w14:textId="77777777" w:rsidR="00087244" w:rsidRDefault="007538C9">
      <w:pPr>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Verwendungszweck:  Name, Vorname, derzeitige Klasse</w:t>
      </w:r>
    </w:p>
    <w:p w14:paraId="77060DA6" w14:textId="449B174E" w:rsidR="00087244" w:rsidRDefault="007538C9">
      <w:pPr>
        <w:jc w:val="both"/>
        <w:rPr>
          <w:rFonts w:ascii="Arial" w:hAnsi="Arial" w:cs="Arial"/>
          <w:sz w:val="22"/>
          <w:szCs w:val="22"/>
        </w:rPr>
      </w:pPr>
      <w:r>
        <w:rPr>
          <w:rFonts w:ascii="Arial" w:hAnsi="Arial" w:cs="Arial"/>
          <w:sz w:val="22"/>
          <w:szCs w:val="22"/>
        </w:rPr>
        <w:tab/>
      </w:r>
    </w:p>
    <w:p w14:paraId="3E46A38D" w14:textId="674D89DC" w:rsidR="00087244" w:rsidRPr="001462DB" w:rsidRDefault="007538C9">
      <w:pPr>
        <w:jc w:val="both"/>
        <w:rPr>
          <w:rFonts w:ascii="Arial" w:hAnsi="Arial" w:cs="Arial"/>
          <w:sz w:val="22"/>
          <w:szCs w:val="22"/>
        </w:rPr>
      </w:pPr>
      <w:r w:rsidRPr="001462DB">
        <w:rPr>
          <w:rFonts w:ascii="Arial" w:hAnsi="Arial" w:cs="Arial"/>
          <w:sz w:val="22"/>
          <w:szCs w:val="22"/>
        </w:rPr>
        <w:t>Leistungsberechtigte nach dem Sozialgesetzbuch Zweites Buch- Grundsicherung für Arbeitsuchende-, dem Sozialgesetzbuch Achtes Buch – Schülerinnen und Schüler, denen Hilfe zur Erziehung mit Unterbringung außerhalb des Elternhauses gewährt wird (im wesentlichen Heim-Pflegekinder);</w:t>
      </w:r>
      <w:r w:rsidR="001462DB" w:rsidRPr="001462DB">
        <w:rPr>
          <w:rFonts w:ascii="Arial" w:hAnsi="Arial" w:cs="Arial"/>
          <w:sz w:val="22"/>
          <w:szCs w:val="22"/>
        </w:rPr>
        <w:t xml:space="preserve"> </w:t>
      </w:r>
      <w:r w:rsidR="001462DB" w:rsidRPr="001462DB">
        <w:rPr>
          <w:rFonts w:ascii="Arial" w:hAnsi="Arial" w:cs="Arial"/>
          <w:sz w:val="22"/>
          <w:szCs w:val="22"/>
        </w:rPr>
        <w:t xml:space="preserve">dem Zwölften Gesetzbuch- Sozialhilfe, gemäß § 6a Bundeskindergeldgesetz (Kinderzuschlag), gemäß </w:t>
      </w:r>
      <w:proofErr w:type="gramStart"/>
      <w:r w:rsidR="001462DB" w:rsidRPr="001462DB">
        <w:rPr>
          <w:rFonts w:ascii="Arial" w:hAnsi="Arial" w:cs="Arial"/>
          <w:sz w:val="22"/>
          <w:szCs w:val="22"/>
        </w:rPr>
        <w:t>Wohngeldgesetz(</w:t>
      </w:r>
      <w:proofErr w:type="gramEnd"/>
      <w:r w:rsidR="001462DB" w:rsidRPr="001462DB">
        <w:rPr>
          <w:rFonts w:ascii="Arial" w:hAnsi="Arial" w:cs="Arial"/>
          <w:sz w:val="22"/>
          <w:szCs w:val="22"/>
        </w:rPr>
        <w:t xml:space="preserve">WoGG)- oder aus dem Asylbewerberleistungsgesetz. </w:t>
      </w:r>
      <w:r w:rsidRPr="001462DB">
        <w:rPr>
          <w:rFonts w:ascii="Arial" w:hAnsi="Arial" w:cs="Arial"/>
          <w:sz w:val="22"/>
          <w:szCs w:val="22"/>
        </w:rPr>
        <w:t xml:space="preserve"> sind im </w:t>
      </w:r>
      <w:proofErr w:type="gramStart"/>
      <w:r w:rsidRPr="001462DB">
        <w:rPr>
          <w:rFonts w:ascii="Arial" w:hAnsi="Arial" w:cs="Arial"/>
          <w:sz w:val="22"/>
          <w:szCs w:val="22"/>
        </w:rPr>
        <w:t>Schuljahr  202</w:t>
      </w:r>
      <w:r w:rsidR="001462DB">
        <w:rPr>
          <w:rFonts w:ascii="Arial" w:hAnsi="Arial" w:cs="Arial"/>
          <w:sz w:val="22"/>
          <w:szCs w:val="22"/>
        </w:rPr>
        <w:t>6</w:t>
      </w:r>
      <w:proofErr w:type="gramEnd"/>
      <w:r w:rsidRPr="001462DB">
        <w:rPr>
          <w:rFonts w:ascii="Arial" w:hAnsi="Arial" w:cs="Arial"/>
          <w:sz w:val="22"/>
          <w:szCs w:val="22"/>
        </w:rPr>
        <w:t>/202</w:t>
      </w:r>
      <w:r w:rsidR="001462DB">
        <w:rPr>
          <w:rFonts w:ascii="Arial" w:hAnsi="Arial" w:cs="Arial"/>
          <w:sz w:val="22"/>
          <w:szCs w:val="22"/>
        </w:rPr>
        <w:t>7</w:t>
      </w:r>
      <w:r w:rsidRPr="001462DB">
        <w:rPr>
          <w:rFonts w:ascii="Arial" w:hAnsi="Arial" w:cs="Arial"/>
          <w:sz w:val="22"/>
          <w:szCs w:val="22"/>
        </w:rPr>
        <w:t xml:space="preserve"> von der Ausleihe befreit. Falls Sie zu diesem Personenkreis gehören und an dem Ausleihverfahren teilnehmen wollen, müssen Sie sich zu dem Verfahren anmelden und Ihre Berechtigung im Schulsekretariat durch Vorlage des Leistungsbescheides oder durch Bescheinigung des Leistungsträgers- Stichtag 01.0</w:t>
      </w:r>
      <w:r w:rsidR="000506FC" w:rsidRPr="001462DB">
        <w:rPr>
          <w:rFonts w:ascii="Arial" w:hAnsi="Arial" w:cs="Arial"/>
          <w:sz w:val="22"/>
          <w:szCs w:val="22"/>
        </w:rPr>
        <w:t>5</w:t>
      </w:r>
      <w:r w:rsidRPr="001462DB">
        <w:rPr>
          <w:rFonts w:ascii="Arial" w:hAnsi="Arial" w:cs="Arial"/>
          <w:sz w:val="22"/>
          <w:szCs w:val="22"/>
        </w:rPr>
        <w:t xml:space="preserve">. – bis zu der o.a. Zahlungsfrist nachweisen. Falls Sie dies nicht tun, entscheiden Sie sich damit, alle Lernmittel auf eigene Kosten zu beschaffen. </w:t>
      </w:r>
    </w:p>
    <w:p w14:paraId="36FD2793" w14:textId="77777777" w:rsidR="00087244" w:rsidRDefault="00087244">
      <w:pPr>
        <w:jc w:val="both"/>
        <w:rPr>
          <w:rFonts w:ascii="Arial" w:hAnsi="Arial" w:cs="Arial"/>
          <w:sz w:val="22"/>
          <w:szCs w:val="22"/>
        </w:rPr>
      </w:pPr>
    </w:p>
    <w:p w14:paraId="28E3F397" w14:textId="77777777" w:rsidR="00087244" w:rsidRDefault="007538C9">
      <w:pPr>
        <w:jc w:val="both"/>
        <w:rPr>
          <w:rFonts w:ascii="Arial" w:hAnsi="Arial" w:cs="Arial"/>
          <w:sz w:val="22"/>
          <w:szCs w:val="22"/>
        </w:rPr>
      </w:pPr>
      <w:r>
        <w:rPr>
          <w:rFonts w:ascii="Arial" w:hAnsi="Arial" w:cs="Arial"/>
          <w:sz w:val="22"/>
          <w:szCs w:val="22"/>
        </w:rPr>
        <w:t>Sollten Sie sich gegen die Ausleihe der Lernmittel entscheiden, können Sie die Liste der Lernmittel im Sekretariat erhalten, bzw. auf unserer Webseite herunterladen.</w:t>
      </w:r>
    </w:p>
    <w:p w14:paraId="4C04C2BE" w14:textId="77777777" w:rsidR="00087244" w:rsidRDefault="00087244">
      <w:pPr>
        <w:jc w:val="both"/>
        <w:rPr>
          <w:rFonts w:ascii="Arial" w:hAnsi="Arial" w:cs="Arial"/>
          <w:sz w:val="22"/>
          <w:szCs w:val="22"/>
        </w:rPr>
      </w:pPr>
    </w:p>
    <w:p w14:paraId="0E38D61B" w14:textId="0D899038" w:rsidR="00087244" w:rsidRDefault="007538C9">
      <w:pPr>
        <w:jc w:val="both"/>
        <w:rPr>
          <w:rFonts w:ascii="Arial" w:hAnsi="Arial" w:cs="Arial"/>
          <w:sz w:val="22"/>
          <w:szCs w:val="22"/>
        </w:rPr>
      </w:pPr>
      <w:r>
        <w:rPr>
          <w:rFonts w:ascii="Arial" w:hAnsi="Arial" w:cs="Arial"/>
          <w:sz w:val="22"/>
          <w:szCs w:val="22"/>
        </w:rPr>
        <w:t>Mit freundlichen Grüße</w:t>
      </w:r>
      <w:r w:rsidR="00107D4D">
        <w:rPr>
          <w:rFonts w:ascii="Arial" w:hAnsi="Arial" w:cs="Arial"/>
          <w:sz w:val="22"/>
          <w:szCs w:val="22"/>
        </w:rPr>
        <w:t>n</w:t>
      </w:r>
    </w:p>
    <w:p w14:paraId="357A76FE" w14:textId="77777777" w:rsidR="00087244" w:rsidRDefault="00087244">
      <w:pPr>
        <w:jc w:val="both"/>
        <w:rPr>
          <w:rFonts w:ascii="Arial" w:hAnsi="Arial" w:cs="Arial"/>
          <w:sz w:val="22"/>
          <w:szCs w:val="22"/>
        </w:rPr>
      </w:pPr>
    </w:p>
    <w:p w14:paraId="3633B60E" w14:textId="77777777" w:rsidR="00087244" w:rsidRDefault="007538C9">
      <w:pPr>
        <w:jc w:val="both"/>
        <w:rPr>
          <w:rFonts w:ascii="Arial" w:hAnsi="Arial" w:cs="Arial"/>
          <w:sz w:val="22"/>
          <w:szCs w:val="22"/>
        </w:rPr>
      </w:pPr>
      <w:r>
        <w:rPr>
          <w:rFonts w:ascii="Arial" w:hAnsi="Arial" w:cs="Arial"/>
          <w:sz w:val="22"/>
          <w:szCs w:val="22"/>
        </w:rPr>
        <w:t>Arne Ohland-Schumacher</w:t>
      </w:r>
    </w:p>
    <w:p w14:paraId="78DC115F" w14:textId="77777777" w:rsidR="00087244" w:rsidRPr="00F47A44" w:rsidRDefault="007538C9" w:rsidP="00F47A44">
      <w:pPr>
        <w:jc w:val="both"/>
        <w:rPr>
          <w:rFonts w:ascii="Arial" w:hAnsi="Arial" w:cs="Arial"/>
          <w:sz w:val="22"/>
          <w:szCs w:val="22"/>
        </w:rPr>
      </w:pPr>
      <w:proofErr w:type="gramStart"/>
      <w:r>
        <w:rPr>
          <w:rFonts w:ascii="Arial" w:hAnsi="Arial" w:cs="Arial"/>
          <w:sz w:val="22"/>
          <w:szCs w:val="22"/>
        </w:rPr>
        <w:t>( Realschulrektor</w:t>
      </w:r>
      <w:proofErr w:type="gramEnd"/>
      <w:r>
        <w:rPr>
          <w:rFonts w:ascii="Arial" w:hAnsi="Arial" w:cs="Arial"/>
          <w:sz w:val="22"/>
          <w:szCs w:val="22"/>
        </w:rPr>
        <w:t>)</w:t>
      </w:r>
    </w:p>
    <w:sectPr w:rsidR="00087244" w:rsidRPr="00F47A44" w:rsidSect="001462DB">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268C5" w14:textId="77777777" w:rsidR="007D35C1" w:rsidRDefault="007D35C1">
      <w:r>
        <w:separator/>
      </w:r>
    </w:p>
  </w:endnote>
  <w:endnote w:type="continuationSeparator" w:id="0">
    <w:p w14:paraId="0DA9575F" w14:textId="77777777" w:rsidR="007D35C1" w:rsidRDefault="007D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altName w:val="Malgun Gothic Semilight"/>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A198" w14:textId="77777777" w:rsidR="007D35C1" w:rsidRDefault="007D35C1">
      <w:r>
        <w:rPr>
          <w:color w:val="000000"/>
        </w:rPr>
        <w:separator/>
      </w:r>
    </w:p>
  </w:footnote>
  <w:footnote w:type="continuationSeparator" w:id="0">
    <w:p w14:paraId="2C9224D1" w14:textId="77777777" w:rsidR="007D35C1" w:rsidRDefault="007D3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44"/>
    <w:rsid w:val="000506FC"/>
    <w:rsid w:val="000721DC"/>
    <w:rsid w:val="0007702A"/>
    <w:rsid w:val="00087244"/>
    <w:rsid w:val="00107D4D"/>
    <w:rsid w:val="001462DB"/>
    <w:rsid w:val="001E6527"/>
    <w:rsid w:val="002301F2"/>
    <w:rsid w:val="0043510E"/>
    <w:rsid w:val="00445ABA"/>
    <w:rsid w:val="00481825"/>
    <w:rsid w:val="004B1BA4"/>
    <w:rsid w:val="006D7C4D"/>
    <w:rsid w:val="00726FC5"/>
    <w:rsid w:val="007538C9"/>
    <w:rsid w:val="00772CC0"/>
    <w:rsid w:val="007D35C1"/>
    <w:rsid w:val="00821E74"/>
    <w:rsid w:val="008B0BAA"/>
    <w:rsid w:val="00A50C04"/>
    <w:rsid w:val="00A73BE6"/>
    <w:rsid w:val="00AB7019"/>
    <w:rsid w:val="00BD4DD5"/>
    <w:rsid w:val="00CF0EC8"/>
    <w:rsid w:val="00D347B8"/>
    <w:rsid w:val="00E21294"/>
    <w:rsid w:val="00EA1647"/>
    <w:rsid w:val="00F47A44"/>
    <w:rsid w:val="00FE43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5F8B"/>
  <w15:docId w15:val="{002D0CE7-8035-4F55-8266-4E543158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rPr>
      <w:sz w:val="24"/>
      <w:szCs w:val="24"/>
    </w:rPr>
  </w:style>
  <w:style w:type="paragraph" w:styleId="berschrift1">
    <w:name w:val="heading 1"/>
    <w:basedOn w:val="Standard"/>
    <w:next w:val="Standard"/>
    <w:pPr>
      <w:keepNext/>
      <w:overflowPunct w:val="0"/>
      <w:autoSpaceDE w:val="0"/>
      <w:jc w:val="center"/>
      <w:outlineLvl w:val="0"/>
    </w:pPr>
    <w:rPr>
      <w:b/>
      <w:sz w:val="28"/>
      <w:szCs w:val="20"/>
    </w:rPr>
  </w:style>
  <w:style w:type="paragraph" w:styleId="berschrift2">
    <w:name w:val="heading 2"/>
    <w:basedOn w:val="Standard"/>
    <w:next w:val="Standard"/>
    <w:pPr>
      <w:keepNext/>
      <w:overflowPunct w:val="0"/>
      <w:autoSpaceDE w:val="0"/>
      <w:jc w:val="center"/>
      <w:outlineLvl w:val="1"/>
    </w:pPr>
    <w:rPr>
      <w:b/>
      <w:szCs w:val="20"/>
    </w:rPr>
  </w:style>
  <w:style w:type="paragraph" w:styleId="berschrift3">
    <w:name w:val="heading 3"/>
    <w:basedOn w:val="Standard"/>
    <w:next w:val="Standard"/>
    <w:pPr>
      <w:keepNext/>
      <w:outlineLvl w:val="2"/>
    </w:pPr>
    <w:rPr>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pPr>
      <w:overflowPunct w:val="0"/>
      <w:autoSpaceDE w:val="0"/>
      <w:jc w:val="center"/>
    </w:pPr>
    <w:rPr>
      <w:b/>
      <w:bCs/>
      <w:sz w:val="36"/>
      <w:szCs w:val="20"/>
    </w:rPr>
  </w:style>
  <w:style w:type="paragraph" w:styleId="Textkrper">
    <w:name w:val="Body Text"/>
    <w:basedOn w:val="Standard"/>
    <w:pPr>
      <w:jc w:val="both"/>
    </w:pPr>
    <w:rPr>
      <w:bCs/>
      <w:sz w:val="28"/>
    </w:rPr>
  </w:style>
  <w:style w:type="paragraph" w:styleId="Sprechblasentext">
    <w:name w:val="Balloon Text"/>
    <w:basedOn w:val="Standard"/>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styleId="StandardWeb">
    <w:name w:val="Normal (Web)"/>
    <w:basedOn w:val="Standard"/>
    <w:uiPriority w:val="99"/>
    <w:unhideWhenUsed/>
    <w:rsid w:val="001462DB"/>
    <w:pPr>
      <w:suppressAutoHyphens w:val="0"/>
      <w:autoSpaceDN/>
      <w:spacing w:before="100" w:beforeAutospacing="1" w:after="100" w:afterAutospacing="1"/>
      <w:textAlignment w:val="auto"/>
    </w:pPr>
  </w:style>
  <w:style w:type="table" w:styleId="Tabellenraster">
    <w:name w:val="Table Grid"/>
    <w:basedOn w:val="NormaleTabelle"/>
    <w:uiPriority w:val="59"/>
    <w:rsid w:val="0014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4323">
      <w:bodyDiv w:val="1"/>
      <w:marLeft w:val="0"/>
      <w:marRight w:val="0"/>
      <w:marTop w:val="0"/>
      <w:marBottom w:val="0"/>
      <w:divBdr>
        <w:top w:val="none" w:sz="0" w:space="0" w:color="auto"/>
        <w:left w:val="none" w:sz="0" w:space="0" w:color="auto"/>
        <w:bottom w:val="none" w:sz="0" w:space="0" w:color="auto"/>
        <w:right w:val="none" w:sz="0" w:space="0" w:color="auto"/>
      </w:divBdr>
    </w:div>
    <w:div w:id="934480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mbrust\Documents\Briefkopf%20Vorlage%20neu%20mit%20LK%20neu"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Briefkopf Vorlage neu mit LK neu</Template>
  <TotalTime>0</TotalTime>
  <Pages>1</Pages>
  <Words>370</Words>
  <Characters>2333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Geschwister-Scholl-Schule Altenwalde</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Geschwister-Scholl-Schule Altenwalde</dc:title>
  <dc:creator>SekretariatGSS</dc:creator>
  <cp:lastModifiedBy>Arne Ohland-Schumacher</cp:lastModifiedBy>
  <cp:revision>4</cp:revision>
  <cp:lastPrinted>2026-05-06T08:52:00Z</cp:lastPrinted>
  <dcterms:created xsi:type="dcterms:W3CDTF">2026-05-06T08:50:00Z</dcterms:created>
  <dcterms:modified xsi:type="dcterms:W3CDTF">2026-05-06T08:54:00Z</dcterms:modified>
</cp:coreProperties>
</file>